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6A" w:rsidRPr="00BB366A" w:rsidRDefault="00BB366A" w:rsidP="00BB36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bookmarkStart w:id="0" w:name="_GoBack"/>
      <w:bookmarkEnd w:id="0"/>
      <w:r w:rsidRPr="00BB366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ОТЧЕТ</w:t>
      </w:r>
    </w:p>
    <w:p w:rsidR="00BB366A" w:rsidRPr="00BB366A" w:rsidRDefault="00BB366A" w:rsidP="00BB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результатах </w:t>
      </w:r>
      <w:proofErr w:type="spellStart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МБУ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«</w:t>
      </w:r>
      <w:proofErr w:type="spellStart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Муслюмовская</w:t>
      </w:r>
      <w:proofErr w:type="spellEnd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ДШИ » </w:t>
      </w:r>
    </w:p>
    <w:p w:rsidR="00BB366A" w:rsidRPr="00BB366A" w:rsidRDefault="00BB366A" w:rsidP="00BB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период с 1 апреля 201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31 марта 20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5388E" w:rsidRPr="0005388E" w:rsidRDefault="0005388E" w:rsidP="0005388E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sz w:val="28"/>
        </w:rPr>
      </w:pPr>
      <w:r w:rsidRPr="0005388E">
        <w:rPr>
          <w:rFonts w:ascii="Times New Roman" w:eastAsia="Calibri" w:hAnsi="Times New Roman" w:cs="Times New Roman"/>
          <w:sz w:val="28"/>
        </w:rPr>
        <w:t>Аналитическая часть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История </w:t>
      </w:r>
      <w:proofErr w:type="spellStart"/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музыкальной школы началась в 1966 году в  2-х комнатах деревянного барака. В музыкальной школе начали заниматься  17 детей по классу баяна и фортепиано.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Желающих получить музыкальное образование было много и в 1973 году   открываются   еще три класса где начинают учить музыке  молодые специалисты.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1978 году  было возведено типовое двухэтажное  здание, доброжелательно распахнувшее свои двери перед любителями прекрасного. 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1995 году школа получила статус Детской школы искусств.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открылись отделения духовых и народных инструментов, отделения вокала, хореографии, изобразительного  и театрального искусств.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Впоследствии, когда стало очевидно, что помещение не вмещает всех учащихся,  в 2006 году закладывается фундамент нового здания и открытие школы состоялось 2009 году.  </w:t>
      </w:r>
    </w:p>
    <w:p w:rsidR="0005388E" w:rsidRPr="002C3F67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настоящее время в школе искусств занимаются более </w:t>
      </w:r>
      <w:r w:rsidR="002C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372 детей.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учащиеся реализуют свой творческий потенциал, участвуя в фестивалях и конкурсах различного уровня — городских, областных, региональных, международных. </w:t>
      </w:r>
      <w:r w:rsidR="002C3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388E" w:rsidRPr="0005388E" w:rsidRDefault="0005388E" w:rsidP="0005388E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за отчетный период осуществлялась на основе устава Учреждения (новая редакция), 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развития МБУДО «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на 201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образовательных программ.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88E">
        <w:rPr>
          <w:rFonts w:ascii="Times New Roman" w:eastAsia="Calibri" w:hAnsi="Times New Roman" w:cs="Times New Roman"/>
          <w:b/>
          <w:sz w:val="28"/>
          <w:szCs w:val="28"/>
        </w:rPr>
        <w:t>Учебная деятельность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Учреждение осуществляет следующий основной вид деятельности: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реализация дополнительных образовательных программ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. Это единственное дополнительное образовательное учреждение сферы культуры в </w:t>
      </w:r>
      <w:proofErr w:type="spellStart"/>
      <w:r w:rsidR="00FB72B1">
        <w:rPr>
          <w:rFonts w:ascii="Times New Roman" w:eastAsia="Calibri" w:hAnsi="Times New Roman" w:cs="Times New Roman"/>
          <w:sz w:val="28"/>
          <w:szCs w:val="28"/>
        </w:rPr>
        <w:t>Муслюмовском</w:t>
      </w:r>
      <w:proofErr w:type="spellEnd"/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</w:t>
      </w:r>
      <w:r w:rsidR="00FB72B1">
        <w:rPr>
          <w:rFonts w:ascii="Times New Roman" w:eastAsia="Calibri" w:hAnsi="Times New Roman" w:cs="Times New Roman"/>
          <w:sz w:val="28"/>
          <w:szCs w:val="28"/>
        </w:rPr>
        <w:t xml:space="preserve"> РТ</w:t>
      </w:r>
      <w:r w:rsidRPr="000538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388E" w:rsidRPr="00FB72B1" w:rsidRDefault="0005388E" w:rsidP="00FB72B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Согласно лицензии на право ведения образовательной деятельности, Учреждение реализует три основных вида программ на музыкальном, художественном и хореографическом  отделениях:</w:t>
      </w:r>
    </w:p>
    <w:p w:rsidR="0005388E" w:rsidRPr="0005388E" w:rsidRDefault="0005388E" w:rsidP="0005388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предпрофессиональные 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области искусства (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5388E" w:rsidRPr="0005388E" w:rsidRDefault="0005388E" w:rsidP="0005388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общеразвивающие программы в области искусства (10 программ). </w:t>
      </w:r>
    </w:p>
    <w:p w:rsidR="0005388E" w:rsidRPr="0005388E" w:rsidRDefault="004A1A57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апреля 20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Учреждении </w:t>
      </w:r>
      <w:r w:rsidR="0005388E"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обучается</w:t>
      </w:r>
      <w:r w:rsidR="00CE3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372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Контингент обучающихся в ДШИ охватывает 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группы: 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до старшего школьного возраста. </w:t>
      </w:r>
    </w:p>
    <w:p w:rsidR="0005388E" w:rsidRPr="00FB72B1" w:rsidRDefault="001473D2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5388E" w:rsidRPr="003332FF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 предпрофессиональным программам, предполагающим обучение детей с повышенной мотивацией, на сегодняшний день обучается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41</w:t>
      </w:r>
      <w:r w:rsid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</w:t>
      </w:r>
      <w:r w:rsidR="00F85038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F85038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%):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«Фортепиано»  </w:t>
      </w:r>
      <w:r w:rsidR="00BA43B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(8(9</w:t>
      </w:r>
      <w:r w:rsidR="00AE3B1E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лет обучения),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«Народные инструменты» (5(6) и 8(9) лет обучения),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– «Живопись» (</w:t>
      </w:r>
      <w:r w:rsidR="00FB72B1">
        <w:rPr>
          <w:rFonts w:ascii="Times New Roman" w:eastAsia="Calibri" w:hAnsi="Times New Roman" w:cs="Times New Roman"/>
          <w:sz w:val="28"/>
          <w:szCs w:val="28"/>
          <w:lang w:eastAsia="ru-RU"/>
        </w:rPr>
        <w:t>8(9) лет обучения).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B72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5388E" w:rsidRPr="0005388E" w:rsidRDefault="0005388E" w:rsidP="001E5F1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По общеразви</w:t>
      </w:r>
      <w:r w:rsidR="00BB3FC5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вающим программам 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обучается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331 </w:t>
      </w:r>
      <w:r w:rsidR="003E458F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 (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89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от общ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контингента обучающихся):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– «Основы игры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музыкальных инструментах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. «Фортепиано»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="005750A1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«Основы игры на музыкальных инструментах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750A1" w:rsidRP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«Народные инструменты»;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26- духовые инструменты;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BA43B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– «ИЗО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»;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64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«Хоре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ографическое искусство»;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26 - «Театральное искусство».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соотношения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предпрофессиональных программ и общеразвивающих у преподавателей говорит о приоритетном выборе в качестве ведущих образовательных программ – предпрофессиональных.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Анализируя данные по такому показателю как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сохранность контингента</w:t>
      </w:r>
      <w:r w:rsidR="00BA7923">
        <w:rPr>
          <w:rFonts w:ascii="Times New Roman" w:eastAsia="Calibri" w:hAnsi="Times New Roman" w:cs="Times New Roman"/>
          <w:sz w:val="28"/>
          <w:szCs w:val="28"/>
        </w:rPr>
        <w:t xml:space="preserve"> за отчетный период, отмечаем уменьшение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«отсева» учащихся по сравнению с прошлым периодом 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(4% в этом учебном году,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 % - в прошлом).  Причины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>отсева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>видим, в основном, в увеличившейся нагрузке учащихся в общеобразовательной школе.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сохранности контингента, заслуживает внимание такой критерий как</w:t>
      </w: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выпускников к количеству поступивших в первый класс. В последние годы он соответствует достат</w:t>
      </w:r>
      <w:r w:rsidR="001E5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высоким показателям (2017 год – 78 %, 2018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77 %</w:t>
      </w:r>
      <w:r w:rsidR="001E5F1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</w:t>
      </w:r>
      <w:r w:rsidR="003E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77 %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Но зачастую эти результаты достигаются сохранением контингента в результате перевода учащихся с одних программ (чаще – предпрофессиональных) на другие (общеразвивающие).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Все образовательные программы реализуются в сроки согласно утвержденным учебным планам, при этом </w:t>
      </w:r>
      <w:r w:rsidRPr="0005388E">
        <w:rPr>
          <w:rFonts w:ascii="Times New Roman" w:eastAsia="Calibri" w:hAnsi="Times New Roman" w:cs="Times New Roman"/>
          <w:sz w:val="28"/>
          <w:szCs w:val="28"/>
        </w:rPr>
        <w:t>более 70</w:t>
      </w:r>
      <w:r w:rsidRPr="0005388E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% детей осваивают образовательные программы на «4» и «5». </w:t>
      </w:r>
    </w:p>
    <w:p w:rsidR="0005388E" w:rsidRPr="0005388E" w:rsidRDefault="0005388E" w:rsidP="0005388E">
      <w:pPr>
        <w:widowControl w:val="0"/>
        <w:tabs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Преподаватели ДШИ самостоятельно работают над повышением эффективности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системы контроля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по направлениям педагогической деятельности. Фиксирование образовательных результатов осуществляется с использованием различных методов: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зачёты и экзамены - прослушивания, просмотры,  тестирование, анкетирование,  выполнение контрольного задания; 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учёт результативности участия в конкурсах, викторинах, выставках, играх, конференциях, экскурсиях, концертах; 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написание рефератов, различных творческих работ, презентаций.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(законных представителей) проводятся творческие отчеты, выставки, итоговые занятия, на которых транслируются достижения обучающихся. Об индивидуальном развитии ребенка преподаватели информируют родителей (законных представителей) на собраниях и в индивидуальных беседах. 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Анализу полноты реализации программ, качеству подготовки обучающихся традиционно посвящены темы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педагогических советов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проводимых в конце каждой учебной четверти, методических советов (1 раз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два месяца), методических отделов (1 раз в месяц).</w:t>
      </w:r>
      <w:r w:rsidRPr="000538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05388E" w:rsidRPr="0005388E" w:rsidRDefault="0005388E" w:rsidP="001473D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и доступность образовательного процесса в ДШИ обеспечивает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официальный сайт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на котором представлена информация об истории и деятельности Учреждения, проводимых мероприятиях и их итогах,  образовательных результатах, план работы.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основного сайта образовательного учреждения существуют группы ДШИ, творческого ансамбля «Карамель» в социальных сетях.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Ежегодно выпускники выбирают дальнейшее </w:t>
      </w:r>
      <w:r w:rsidRPr="0005388E">
        <w:rPr>
          <w:rFonts w:ascii="Times New Roman" w:eastAsia="Calibri" w:hAnsi="Times New Roman" w:cs="Times New Roman"/>
          <w:i/>
          <w:noProof/>
          <w:sz w:val="28"/>
          <w:szCs w:val="28"/>
        </w:rPr>
        <w:t>профессиональное  обучение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, поступая в средние специальные и высшие учебные заведения. </w:t>
      </w:r>
      <w:r w:rsidR="001473D2">
        <w:rPr>
          <w:rFonts w:ascii="Times New Roman" w:eastAsia="Calibri" w:hAnsi="Times New Roman" w:cs="Times New Roman"/>
          <w:sz w:val="28"/>
          <w:szCs w:val="28"/>
        </w:rPr>
        <w:t>В 2019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году школу закончили </w:t>
      </w:r>
      <w:r w:rsidR="001473D2">
        <w:rPr>
          <w:rFonts w:ascii="Times New Roman" w:eastAsia="Calibri" w:hAnsi="Times New Roman" w:cs="Times New Roman"/>
          <w:sz w:val="28"/>
          <w:szCs w:val="28"/>
        </w:rPr>
        <w:t>80</w:t>
      </w:r>
      <w:r w:rsidR="005750A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C56CC">
        <w:rPr>
          <w:rFonts w:ascii="Times New Roman" w:eastAsia="Calibri" w:hAnsi="Times New Roman" w:cs="Times New Roman"/>
          <w:sz w:val="28"/>
          <w:szCs w:val="28"/>
        </w:rPr>
        <w:t xml:space="preserve">выпускников. </w:t>
      </w:r>
    </w:p>
    <w:p w:rsidR="007C56CC" w:rsidRPr="007C56CC" w:rsidRDefault="007C56CC" w:rsidP="007C5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        </w:t>
      </w:r>
      <w:r w:rsidR="00976CB0">
        <w:rPr>
          <w:rFonts w:ascii="Times New Roman" w:eastAsia="Calibri" w:hAnsi="Times New Roman" w:cs="Times New Roman"/>
          <w:noProof/>
          <w:sz w:val="28"/>
          <w:szCs w:val="28"/>
        </w:rPr>
        <w:t>П</w:t>
      </w:r>
      <w:r w:rsidR="005750A1">
        <w:rPr>
          <w:rFonts w:ascii="Times New Roman" w:eastAsia="Calibri" w:hAnsi="Times New Roman" w:cs="Times New Roman"/>
          <w:noProof/>
          <w:sz w:val="28"/>
          <w:szCs w:val="28"/>
        </w:rPr>
        <w:t>о окончании 2018/2019</w:t>
      </w:r>
      <w:r w:rsidR="0005388E"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учебного года </w:t>
      </w:r>
      <w:r>
        <w:rPr>
          <w:rFonts w:ascii="Times New Roman" w:eastAsia="Calibri" w:hAnsi="Times New Roman" w:cs="Times New Roman"/>
          <w:i/>
          <w:sz w:val="28"/>
          <w:szCs w:val="28"/>
        </w:rPr>
        <w:t>6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 выпускников </w:t>
      </w:r>
      <w:r w:rsidR="00FC6911">
        <w:rPr>
          <w:rFonts w:ascii="Times New Roman" w:eastAsia="Calibri" w:hAnsi="Times New Roman" w:cs="Times New Roman"/>
          <w:i/>
          <w:sz w:val="28"/>
          <w:szCs w:val="28"/>
        </w:rPr>
        <w:t xml:space="preserve">ДШИ 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продолжили обучение </w:t>
      </w:r>
      <w:r w:rsidR="00FC6911">
        <w:rPr>
          <w:rFonts w:ascii="Times New Roman" w:eastAsia="Calibri" w:hAnsi="Times New Roman" w:cs="Times New Roman"/>
          <w:i/>
          <w:sz w:val="28"/>
          <w:szCs w:val="28"/>
        </w:rPr>
        <w:t xml:space="preserve">(по окончании СОШ) </w:t>
      </w:r>
      <w:r w:rsidR="0005388E" w:rsidRPr="0005388E">
        <w:rPr>
          <w:rFonts w:ascii="Times New Roman" w:eastAsia="Calibri" w:hAnsi="Times New Roman" w:cs="Times New Roman"/>
          <w:sz w:val="28"/>
          <w:szCs w:val="28"/>
        </w:rPr>
        <w:t>в средних и высших уче</w:t>
      </w:r>
      <w:r w:rsidR="00976CB0">
        <w:rPr>
          <w:rFonts w:ascii="Times New Roman" w:eastAsia="Calibri" w:hAnsi="Times New Roman" w:cs="Times New Roman"/>
          <w:sz w:val="28"/>
          <w:szCs w:val="28"/>
        </w:rPr>
        <w:t>бных заведениях</w:t>
      </w:r>
      <w:r w:rsidR="00FC6911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направленности</w:t>
      </w:r>
      <w:r w:rsidR="00976CB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ыпускники Гусманов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Айнур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(баян) Закиров Мансур (баян) Ахметзянов Булат (баян)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Зиннурова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Гузель (вокал)  поступили в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Альметьеский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музыкальный колледж, а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Киямова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Зиля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(баян) –в Казанский федеральный педагогический университет по направлению музыка.</w:t>
      </w:r>
    </w:p>
    <w:p w:rsidR="00774F27" w:rsidRPr="00774F27" w:rsidRDefault="00774F27" w:rsidP="00774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4F2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учреждения.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  В учреждении МБУ ДО «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ДШИ» работает 36 человек, в том числе 23 преподавателя. Из них 15 преподаватель  с высшим образованием, 8 – преподавателя со средне-специальным образованием, двое обучаются заочно. Обеспеченность специалистами с высшим и средним специальным образованием составляет 90%, есть потребность в преподавателях по хореографии, баяна, духовых инструментов и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концермейстера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F27">
        <w:rPr>
          <w:rFonts w:ascii="Times New Roman" w:eastAsia="Calibri" w:hAnsi="Times New Roman" w:cs="Times New Roman"/>
          <w:b/>
          <w:sz w:val="28"/>
          <w:szCs w:val="28"/>
        </w:rPr>
        <w:t xml:space="preserve"> Сведения о преподавателях, обучающихся заочно на 31.</w:t>
      </w:r>
      <w:r>
        <w:rPr>
          <w:rFonts w:ascii="Times New Roman" w:eastAsia="Calibri" w:hAnsi="Times New Roman" w:cs="Times New Roman"/>
          <w:b/>
          <w:sz w:val="28"/>
          <w:szCs w:val="28"/>
        </w:rPr>
        <w:t>03.2020</w:t>
      </w:r>
      <w:r w:rsidRPr="00774F27">
        <w:rPr>
          <w:rFonts w:ascii="Times New Roman" w:eastAsia="Calibri" w:hAnsi="Times New Roman" w:cs="Times New Roman"/>
          <w:b/>
          <w:sz w:val="28"/>
          <w:szCs w:val="28"/>
        </w:rPr>
        <w:t>г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Хабибуллина Розалия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Айдаровна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– 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курс КФУ (музыкальное отделение)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Газтдинова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Алина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Владиковна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>- 1 курс Уфимский институт культуры (хореография)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    Преподаватель Юсупова Г.М. выиграла грант МК РТ - 50тс.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A23" w:rsidRDefault="000A5A23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работа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Совершенствование методической работы школы и педагогического мастерства связана</w:t>
      </w:r>
      <w:r w:rsidRPr="000538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с работой по систематизации документационного и информационного обеспечения образовательного процесса, осуществляемого в ДШИ; обеспечение эффективной и оперативной информации о новых методиках, технологиях по организации и диагностике учебно-воспитательного процесса в условиях личностно ориентированного, дифференцированного и компетентного подходов в обучении; побуждение наиболее квалифицированных преподавателей к инновационной, исследовательской деятельности; прохождение педагогическими работниками аттестации, рост профессионально-педагогической </w:t>
      </w:r>
      <w:r w:rsidRPr="0005388E">
        <w:rPr>
          <w:rFonts w:ascii="Times New Roman" w:eastAsia="Calibri" w:hAnsi="Times New Roman" w:cs="Times New Roman"/>
          <w:sz w:val="28"/>
          <w:szCs w:val="28"/>
        </w:rPr>
        <w:lastRenderedPageBreak/>
        <w:t>квалификации через курсы переподготовки, курсы повышения квалификации, посещение мастер-классов, семинаров, конференций.</w:t>
      </w:r>
      <w:r w:rsidRPr="000538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Преподавательский состав ДШИ укомплектован сотрудниками, имеющими профильное вы</w:t>
      </w:r>
      <w:r w:rsidR="00976CB0">
        <w:rPr>
          <w:rFonts w:ascii="Times New Roman" w:eastAsia="Calibri" w:hAnsi="Times New Roman" w:cs="Times New Roman"/>
          <w:sz w:val="28"/>
          <w:szCs w:val="28"/>
        </w:rPr>
        <w:t>сшее или среднее образовани</w:t>
      </w:r>
      <w:r w:rsidR="001473D2">
        <w:rPr>
          <w:rFonts w:ascii="Times New Roman" w:eastAsia="Calibri" w:hAnsi="Times New Roman" w:cs="Times New Roman"/>
          <w:sz w:val="28"/>
          <w:szCs w:val="28"/>
        </w:rPr>
        <w:t>е. 8</w:t>
      </w:r>
      <w:r w:rsidR="00976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преподавателей имеют высшу</w:t>
      </w:r>
      <w:r w:rsidR="00976CB0">
        <w:rPr>
          <w:rFonts w:ascii="Times New Roman" w:eastAsia="Calibri" w:hAnsi="Times New Roman" w:cs="Times New Roman"/>
          <w:sz w:val="28"/>
          <w:szCs w:val="28"/>
        </w:rPr>
        <w:t xml:space="preserve">ю квалификационную категорию, </w:t>
      </w:r>
      <w:r w:rsidR="001473D2">
        <w:rPr>
          <w:rFonts w:ascii="Times New Roman" w:eastAsia="Calibri" w:hAnsi="Times New Roman" w:cs="Times New Roman"/>
          <w:sz w:val="28"/>
          <w:szCs w:val="28"/>
        </w:rPr>
        <w:t>8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– первую. В учреждении введен профессиональный стандарт «Педагог дополнительного образования». </w:t>
      </w:r>
    </w:p>
    <w:p w:rsidR="000A5A23" w:rsidRDefault="0005388E" w:rsidP="007C56CC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За последний год </w:t>
      </w:r>
      <w:r w:rsidR="001473D2">
        <w:rPr>
          <w:rFonts w:ascii="Times New Roman" w:eastAsia="Calibri" w:hAnsi="Times New Roman" w:cs="Times New Roman"/>
          <w:noProof/>
          <w:sz w:val="28"/>
          <w:szCs w:val="28"/>
        </w:rPr>
        <w:t>16</w:t>
      </w:r>
      <w:r w:rsidR="00976CB0">
        <w:rPr>
          <w:rFonts w:ascii="Times New Roman" w:eastAsia="Calibri" w:hAnsi="Times New Roman" w:cs="Times New Roman"/>
          <w:noProof/>
          <w:sz w:val="28"/>
          <w:szCs w:val="28"/>
        </w:rPr>
        <w:t xml:space="preserve"> преподавателей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1473D2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прошли курсы </w:t>
      </w:r>
      <w:r w:rsidRPr="0005388E">
        <w:rPr>
          <w:rFonts w:ascii="Times New Roman" w:eastAsia="Calibri" w:hAnsi="Times New Roman" w:cs="Times New Roman"/>
          <w:sz w:val="28"/>
          <w:szCs w:val="28"/>
        </w:rPr>
        <w:t>повышения квалификации / переподготовку по профилю осуществляемой ими образовательной деятельности в учреждениях высшего</w:t>
      </w:r>
      <w:r w:rsidR="000A5A23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образования.</w:t>
      </w:r>
    </w:p>
    <w:p w:rsidR="007C56CC" w:rsidRPr="007C56CC" w:rsidRDefault="007C56CC" w:rsidP="007C56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56CC">
        <w:rPr>
          <w:rFonts w:ascii="Times New Roman" w:eastAsia="Calibri" w:hAnsi="Times New Roman" w:cs="Times New Roman"/>
          <w:b/>
          <w:i/>
          <w:sz w:val="28"/>
          <w:szCs w:val="28"/>
        </w:rPr>
        <w:t>. Сведения о повышении квалификации:</w:t>
      </w:r>
    </w:p>
    <w:p w:rsidR="007C56CC" w:rsidRPr="007C56CC" w:rsidRDefault="007C56CC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В 2019 г.  прошли курсы повышения квалификации  </w:t>
      </w:r>
      <w:r w:rsidR="006B39AD">
        <w:rPr>
          <w:rFonts w:ascii="Times New Roman" w:eastAsia="Calibri" w:hAnsi="Times New Roman" w:cs="Times New Roman"/>
          <w:sz w:val="28"/>
          <w:szCs w:val="28"/>
        </w:rPr>
        <w:t>11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преподавателей МДШИ: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3119"/>
        <w:gridCol w:w="1984"/>
        <w:gridCol w:w="2268"/>
      </w:tblGrid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 «Современные педагогические технологии в профессиональной деятельности  преподавателя ДМШ, ДШИ по вокально-хоровому классу в условиях реализации ФГТ»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Академия ПК и ПП </w:t>
            </w:r>
          </w:p>
          <w:p w:rsidR="007C56CC" w:rsidRPr="007C56CC" w:rsidRDefault="007C56CC" w:rsidP="007C5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Волгоград</w:t>
            </w:r>
          </w:p>
          <w:p w:rsidR="007C56CC" w:rsidRPr="007C56CC" w:rsidRDefault="007C56CC" w:rsidP="007C5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right="31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09.2019г.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Шайгарданова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А.Р.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«Совершенствование профессиональных компетенций преподавателя  хоровых дисциплин в ДМШ, ДШИ»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М.М.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«Совершенствование профессиональных компетенций преподавателя  сольного пения в ДМШ, ДШИ»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Деникаева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Р.Р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«Совершенствование профессиональных компетенций преподавателя  фортепиано в ДМШ, ДШИ»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Салихзянова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Д.Р.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 «Совершенствование профессиональных компетенций преподавателя по классу домры, гитары в ДМШ, ДШИ»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.10.2019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Харисова Р.Р.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 «Совершенствование профессиональных компетенций преподавателя по классу домры, гитары в ДМШ, ДШИ»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Гилметдинова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А.А.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(заочная) «Совершенствование профессиональных компетенций преподавателя  баяна  в ДМШ, ДШИ»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Батырова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Р.К. 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C5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«Декоративно-прикладное искусство в системе дополнительного </w:t>
            </w:r>
            <w:r w:rsidRPr="007C56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образования»»     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АНО ДПО «Институт дистанционного обучения»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г.Нижневартовск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08.2019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Газизов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Р.Ф.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(баян)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«Современные педагогические технологии в профессиональной деятельности преподавателя ДМШ, ДШИ по классу баяна в условиях реализации ФГТ»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ЧОУ ДПО  «Академия ПК и ПП» г. Волгоград</w:t>
            </w:r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08.2019 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Шаяхметов.Р.Р</w:t>
            </w:r>
            <w:proofErr w:type="spellEnd"/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(духовой)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Удостоверение (очная)  «Особенности музыкального образования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 xml:space="preserve"> 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: 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тради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ц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ии и новаторства</w:t>
            </w: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ГАПОУ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Альметьевский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музыкальный колледж им.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Ф.З.Яруллина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г.Альметьевск</w:t>
            </w:r>
            <w:proofErr w:type="spellEnd"/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11.2019</w:t>
            </w:r>
          </w:p>
        </w:tc>
      </w:tr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Хафизова Г.М.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Удостоверение «Современные методы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прнподавания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музыкально-теоретических дисциплин»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«ИСО»</w:t>
            </w:r>
          </w:p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 72 часа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11.2019</w:t>
            </w:r>
          </w:p>
        </w:tc>
      </w:tr>
    </w:tbl>
    <w:p w:rsidR="007C56CC" w:rsidRPr="007C56CC" w:rsidRDefault="007C56CC" w:rsidP="007C56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56CC">
        <w:rPr>
          <w:rFonts w:ascii="Times New Roman" w:eastAsia="Calibri" w:hAnsi="Times New Roman" w:cs="Times New Roman"/>
          <w:b/>
          <w:i/>
          <w:sz w:val="28"/>
          <w:szCs w:val="28"/>
        </w:rPr>
        <w:t>4.1. Сведения о профессиональной переподготовке:</w:t>
      </w:r>
    </w:p>
    <w:p w:rsidR="007C56CC" w:rsidRPr="007C56CC" w:rsidRDefault="007C56CC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56CC">
        <w:rPr>
          <w:rFonts w:ascii="Times New Roman" w:eastAsia="Calibri" w:hAnsi="Times New Roman" w:cs="Times New Roman"/>
          <w:sz w:val="28"/>
          <w:szCs w:val="28"/>
        </w:rPr>
        <w:t>В 2019</w:t>
      </w:r>
      <w:r w:rsidR="006B39AD">
        <w:rPr>
          <w:rFonts w:ascii="Times New Roman" w:eastAsia="Calibri" w:hAnsi="Times New Roman" w:cs="Times New Roman"/>
          <w:sz w:val="28"/>
          <w:szCs w:val="28"/>
        </w:rPr>
        <w:t>-2020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г.  прошли курсы повышения квалификации  </w:t>
      </w:r>
      <w:r w:rsidR="006B39AD">
        <w:rPr>
          <w:rFonts w:ascii="Times New Roman" w:eastAsia="Calibri" w:hAnsi="Times New Roman" w:cs="Times New Roman"/>
          <w:sz w:val="28"/>
          <w:szCs w:val="28"/>
        </w:rPr>
        <w:t>16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преподавателя  МДШИ </w:t>
      </w:r>
      <w:r w:rsid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6CC">
        <w:rPr>
          <w:rFonts w:ascii="Times New Roman" w:eastAsia="Calibri" w:hAnsi="Times New Roman" w:cs="Times New Roman"/>
          <w:sz w:val="28"/>
          <w:szCs w:val="28"/>
        </w:rPr>
        <w:t>по своим преподаваемым специальностям: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3827"/>
        <w:gridCol w:w="1418"/>
        <w:gridCol w:w="1843"/>
      </w:tblGrid>
      <w:tr w:rsidR="007C56CC" w:rsidRPr="007C56CC" w:rsidTr="006B39AD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Латыпова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А.М.</w:t>
            </w:r>
          </w:p>
        </w:tc>
        <w:tc>
          <w:tcPr>
            <w:tcW w:w="3827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Фортепиано</w:t>
            </w:r>
          </w:p>
        </w:tc>
        <w:tc>
          <w:tcPr>
            <w:tcW w:w="141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Лингвистический центр КФУ</w:t>
            </w:r>
          </w:p>
        </w:tc>
        <w:tc>
          <w:tcPr>
            <w:tcW w:w="1843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4"/>
              </w:rPr>
              <w:t>С мая 2018 по январь 2019 года</w:t>
            </w:r>
          </w:p>
        </w:tc>
      </w:tr>
      <w:tr w:rsidR="007C56CC" w:rsidRPr="007C56CC" w:rsidTr="006B39AD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C56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Газизов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Р.Ф.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(баян)</w:t>
            </w:r>
          </w:p>
        </w:tc>
        <w:tc>
          <w:tcPr>
            <w:tcW w:w="3827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Диплом «Организация деятельности педагога дополнительного образования при обучении игре на баяне, аккордеоне»</w:t>
            </w:r>
          </w:p>
        </w:tc>
        <w:tc>
          <w:tcPr>
            <w:tcW w:w="141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7C56CC" w:rsidRPr="007C56CC" w:rsidRDefault="007C56CC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600 часов</w:t>
            </w:r>
          </w:p>
        </w:tc>
        <w:tc>
          <w:tcPr>
            <w:tcW w:w="1843" w:type="dxa"/>
            <w:vAlign w:val="center"/>
          </w:tcPr>
          <w:p w:rsidR="007C56CC" w:rsidRPr="007C56CC" w:rsidRDefault="007C56CC" w:rsidP="006B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07.2019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Деникаева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игре на фортепиано»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игре на фортепиано»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эстрадному вокалу»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эстрадному вокалу»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эстрадному вокалу»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6B39AD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Шайгарданова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эстрадному вокалу»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Батырова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Р.К.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«Изобразительное искусство: теория и методика преподавания в образовательной организации»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Талипова Г.Р.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«Изобразительное искусство: теория и методика преподавания в образовательной организации»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6B39AD" w:rsidRPr="007C56CC" w:rsidTr="006B39AD">
        <w:tc>
          <w:tcPr>
            <w:tcW w:w="53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84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Э.Д.</w:t>
            </w:r>
          </w:p>
        </w:tc>
        <w:tc>
          <w:tcPr>
            <w:tcW w:w="3827" w:type="dxa"/>
            <w:vAlign w:val="center"/>
          </w:tcPr>
          <w:p w:rsidR="006B39AD" w:rsidRPr="007C56CC" w:rsidRDefault="006B39AD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«Изобразительное искусство: теория и методика преподавания в образовательной организации»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</w:tcPr>
          <w:p w:rsidR="006B39AD" w:rsidRDefault="006B39AD" w:rsidP="006B39AD">
            <w:pPr>
              <w:jc w:val="center"/>
            </w:pPr>
            <w:r w:rsidRPr="008577C1">
              <w:t>02.2020</w:t>
            </w:r>
          </w:p>
        </w:tc>
      </w:tr>
      <w:tr w:rsidR="007C56CC" w:rsidRPr="007C56CC" w:rsidTr="006B39AD">
        <w:tc>
          <w:tcPr>
            <w:tcW w:w="534" w:type="dxa"/>
            <w:vAlign w:val="center"/>
          </w:tcPr>
          <w:p w:rsidR="007C56CC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</w:tcPr>
          <w:p w:rsidR="007C56CC" w:rsidRPr="007C56CC" w:rsidRDefault="00AC70EB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И.В.</w:t>
            </w:r>
          </w:p>
        </w:tc>
        <w:tc>
          <w:tcPr>
            <w:tcW w:w="3827" w:type="dxa"/>
            <w:vAlign w:val="center"/>
          </w:tcPr>
          <w:p w:rsidR="007C56CC" w:rsidRPr="007C56CC" w:rsidRDefault="00AC70EB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«Изобразительное искусство: теория и методика преподавания в образовательной организации»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7C56CC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  <w:vAlign w:val="center"/>
          </w:tcPr>
          <w:p w:rsidR="007C56CC" w:rsidRPr="007C56CC" w:rsidRDefault="006B39AD" w:rsidP="006B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02.2020</w:t>
            </w:r>
          </w:p>
        </w:tc>
      </w:tr>
      <w:tr w:rsidR="007C56CC" w:rsidRPr="007C56CC" w:rsidTr="006B39AD">
        <w:tc>
          <w:tcPr>
            <w:tcW w:w="534" w:type="dxa"/>
            <w:vAlign w:val="center"/>
          </w:tcPr>
          <w:p w:rsidR="007C56CC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84" w:type="dxa"/>
            <w:vAlign w:val="center"/>
          </w:tcPr>
          <w:p w:rsidR="007C56CC" w:rsidRPr="007C56CC" w:rsidRDefault="00AC70EB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Хафизова Г.В.</w:t>
            </w:r>
          </w:p>
        </w:tc>
        <w:tc>
          <w:tcPr>
            <w:tcW w:w="3827" w:type="dxa"/>
            <w:vAlign w:val="center"/>
          </w:tcPr>
          <w:p w:rsidR="007C56CC" w:rsidRPr="007C56CC" w:rsidRDefault="00AC70EB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педагога дополнительного образования при обучении игре на фортепиано» (300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7C56CC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00 часов</w:t>
            </w:r>
          </w:p>
        </w:tc>
        <w:tc>
          <w:tcPr>
            <w:tcW w:w="1843" w:type="dxa"/>
            <w:vAlign w:val="center"/>
          </w:tcPr>
          <w:p w:rsidR="007C56CC" w:rsidRPr="007C56CC" w:rsidRDefault="006B39AD" w:rsidP="006B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02.2020</w:t>
            </w:r>
          </w:p>
        </w:tc>
      </w:tr>
      <w:tr w:rsidR="007C56CC" w:rsidRPr="007C56CC" w:rsidTr="006B39AD">
        <w:tc>
          <w:tcPr>
            <w:tcW w:w="534" w:type="dxa"/>
            <w:vAlign w:val="center"/>
          </w:tcPr>
          <w:p w:rsidR="007C56CC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984" w:type="dxa"/>
            <w:vAlign w:val="center"/>
          </w:tcPr>
          <w:p w:rsidR="007C56CC" w:rsidRPr="007C56CC" w:rsidRDefault="00AC70EB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А.М</w:t>
            </w:r>
          </w:p>
        </w:tc>
        <w:tc>
          <w:tcPr>
            <w:tcW w:w="3827" w:type="dxa"/>
            <w:vAlign w:val="center"/>
          </w:tcPr>
          <w:p w:rsidR="007C56CC" w:rsidRPr="007C56CC" w:rsidRDefault="00AC70EB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«Теория и методика преподавания музыкально-теоретических дисциплин в дополнительном образовании» (600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7C56CC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600 часов</w:t>
            </w:r>
          </w:p>
        </w:tc>
        <w:tc>
          <w:tcPr>
            <w:tcW w:w="1843" w:type="dxa"/>
            <w:vAlign w:val="center"/>
          </w:tcPr>
          <w:p w:rsidR="007C56CC" w:rsidRPr="007C56CC" w:rsidRDefault="006B39AD" w:rsidP="006B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04.2020</w:t>
            </w:r>
          </w:p>
        </w:tc>
      </w:tr>
      <w:tr w:rsidR="00AC70EB" w:rsidRPr="007C56CC" w:rsidTr="006B39AD">
        <w:tc>
          <w:tcPr>
            <w:tcW w:w="534" w:type="dxa"/>
            <w:vAlign w:val="center"/>
          </w:tcPr>
          <w:p w:rsidR="00AC70EB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984" w:type="dxa"/>
            <w:vAlign w:val="center"/>
          </w:tcPr>
          <w:p w:rsidR="00AC70EB" w:rsidRDefault="00AC70EB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Газтдинова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AC70EB" w:rsidRPr="007C56CC" w:rsidRDefault="00AC70EB" w:rsidP="007C56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Курс профессиональной переподготовки «Организация деятельности преподавателя детской хореографии» (600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AC70EB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600 часов</w:t>
            </w:r>
          </w:p>
        </w:tc>
        <w:tc>
          <w:tcPr>
            <w:tcW w:w="1843" w:type="dxa"/>
            <w:vAlign w:val="center"/>
          </w:tcPr>
          <w:p w:rsidR="00AC70EB" w:rsidRPr="007C56CC" w:rsidRDefault="006B39AD" w:rsidP="006B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04.2020</w:t>
            </w:r>
          </w:p>
        </w:tc>
      </w:tr>
      <w:tr w:rsidR="00AC70EB" w:rsidRPr="007C56CC" w:rsidTr="006B39AD">
        <w:tc>
          <w:tcPr>
            <w:tcW w:w="534" w:type="dxa"/>
            <w:vAlign w:val="center"/>
          </w:tcPr>
          <w:p w:rsidR="00AC70EB" w:rsidRPr="007C56CC" w:rsidRDefault="006B39AD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984" w:type="dxa"/>
            <w:vAlign w:val="center"/>
          </w:tcPr>
          <w:p w:rsidR="00AC70EB" w:rsidRDefault="00AC70EB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Гилметдинова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3827" w:type="dxa"/>
            <w:vAlign w:val="center"/>
          </w:tcPr>
          <w:p w:rsidR="00AC70EB" w:rsidRPr="007C56CC" w:rsidRDefault="00AC70EB" w:rsidP="00AC70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 профессиональной переподготовки «Организация деятельности педагога дополнительного образования при обучении игре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баяне» (6</w:t>
            </w:r>
            <w:r w:rsidRPr="00AC70EB">
              <w:rPr>
                <w:rFonts w:ascii="Times New Roman" w:eastAsia="Calibri" w:hAnsi="Times New Roman" w:cs="Times New Roman"/>
                <w:sz w:val="20"/>
                <w:szCs w:val="20"/>
              </w:rPr>
              <w:t>00 часов)</w:t>
            </w:r>
          </w:p>
        </w:tc>
        <w:tc>
          <w:tcPr>
            <w:tcW w:w="1418" w:type="dxa"/>
            <w:vAlign w:val="center"/>
          </w:tcPr>
          <w:p w:rsidR="006B39AD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  <w:p w:rsidR="00AC70EB" w:rsidRPr="007C56CC" w:rsidRDefault="006B39AD" w:rsidP="006B39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600 часов</w:t>
            </w:r>
          </w:p>
        </w:tc>
        <w:tc>
          <w:tcPr>
            <w:tcW w:w="1843" w:type="dxa"/>
            <w:vAlign w:val="center"/>
          </w:tcPr>
          <w:p w:rsidR="00AC70EB" w:rsidRPr="007C56CC" w:rsidRDefault="006B39AD" w:rsidP="006B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02.2020</w:t>
            </w:r>
          </w:p>
        </w:tc>
      </w:tr>
    </w:tbl>
    <w:p w:rsidR="007C56CC" w:rsidRPr="007C56CC" w:rsidRDefault="007C56CC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C56CC" w:rsidRDefault="007C56CC" w:rsidP="007C5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388E" w:rsidRPr="000A5A23" w:rsidRDefault="0005388E" w:rsidP="000A5A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A23">
        <w:rPr>
          <w:rFonts w:ascii="Times New Roman" w:eastAsia="Calibri" w:hAnsi="Times New Roman" w:cs="Times New Roman"/>
          <w:sz w:val="28"/>
          <w:szCs w:val="28"/>
        </w:rPr>
        <w:t xml:space="preserve">На заседаниях методического и педагогического советов фокусируется внимание преподавателей на наиболее актуальных методических, научно-исследовательских вопросах. Общей методической темой отчетного периода явилась: </w:t>
      </w:r>
      <w:r w:rsidRPr="000A5A23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76CB0" w:rsidRPr="000A5A23">
        <w:rPr>
          <w:rFonts w:ascii="Times New Roman" w:hAnsi="Times New Roman" w:cs="Times New Roman"/>
          <w:i/>
          <w:sz w:val="28"/>
          <w:szCs w:val="28"/>
        </w:rPr>
        <w:t>Особенности учебного процесса на групповых занятиях в ДШИ</w:t>
      </w:r>
      <w:r w:rsidRPr="000A5A23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0A5A23">
        <w:rPr>
          <w:rFonts w:ascii="Times New Roman" w:eastAsia="Calibri" w:hAnsi="Times New Roman" w:cs="Times New Roman"/>
          <w:sz w:val="28"/>
          <w:szCs w:val="28"/>
        </w:rPr>
        <w:t>. Кроме этого, всеми преподавателями разрабатывается в течение учебного го</w:t>
      </w:r>
      <w:r w:rsidR="00976CB0" w:rsidRPr="000A5A23">
        <w:rPr>
          <w:rFonts w:ascii="Times New Roman" w:eastAsia="Calibri" w:hAnsi="Times New Roman" w:cs="Times New Roman"/>
          <w:sz w:val="28"/>
          <w:szCs w:val="28"/>
        </w:rPr>
        <w:t>да собственная методическая тема</w:t>
      </w:r>
      <w:r w:rsidRPr="000A5A23">
        <w:rPr>
          <w:rFonts w:ascii="Times New Roman" w:eastAsia="Calibri" w:hAnsi="Times New Roman" w:cs="Times New Roman"/>
          <w:sz w:val="28"/>
          <w:szCs w:val="28"/>
        </w:rPr>
        <w:t xml:space="preserve">, итогом работы над которой является выступление на заседаниях методических отделов. </w:t>
      </w:r>
    </w:p>
    <w:p w:rsidR="0005388E" w:rsidRDefault="0005388E" w:rsidP="00710FF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>Методическая деятельность связана: с участием преподавателей в областных методических семинарах, конференциях</w:t>
      </w:r>
      <w:r w:rsidR="0062436D">
        <w:rPr>
          <w:rFonts w:ascii="Times New Roman" w:eastAsia="Calibri" w:hAnsi="Times New Roman" w:cs="Times New Roman"/>
          <w:noProof/>
          <w:sz w:val="28"/>
          <w:szCs w:val="28"/>
        </w:rPr>
        <w:t xml:space="preserve">. Обучающие семинары посетили </w:t>
      </w:r>
      <w:r w:rsidR="006B39AD">
        <w:rPr>
          <w:rFonts w:ascii="Times New Roman" w:eastAsia="Calibri" w:hAnsi="Times New Roman" w:cs="Times New Roman"/>
          <w:noProof/>
          <w:sz w:val="28"/>
          <w:szCs w:val="28"/>
        </w:rPr>
        <w:t xml:space="preserve">8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преподавателей. </w:t>
      </w:r>
      <w:r w:rsidR="006B39A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9 декабря Муслюмовская детская школа искусств приняла участие в культурно-образовательном проекте, который прошел в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р.п.Джалиль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>. Учащиеся и преподаватели посетили мастер-классы в рамках проекта под названием "Академия фонда В. Спивакова. Дети - детям. ТАТАРСТАН".    Форма участия-очная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 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А.М., Харисова Р.Р.,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Д.Р.-получили Сертификаты-слушателей III Всероссийского фестиваля-конкурса методических работ «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Урсал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тауда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» имени Раиса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Нагимова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(сезон 2019-2020г).</w:t>
      </w:r>
    </w:p>
    <w:p w:rsid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lastRenderedPageBreak/>
        <w:t>В течении 2019 года   наши преподаватели, делились со своими  уникальными методиками на мастер-классах как внутри МДШИ так и за ее пределами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     Изучение, обобщение опыта работы педагогов и его трансляция в различных формах на конкурсах является тем механизмом, который позволяет повышать квалификацию педагогов, способствует созданию особой рефлексивной среды, стимулирующей развитие навыков педагогической рефлексии и презентационных умений. Подготовка к конкурсу педагогического мастерства является творческим процессом.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   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тесно сотрудничают с общеобразовательными школами. Мастер-классы, проводимые для учителей и учеников школ, организовываются с целью пропаганды деятельности школы искусств. 4 апреля 2019г  такое мероприятие прошло в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Муслюмовском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МСОШ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им.Тукая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преподаватель отделения вокального  искусства Гульназ Юсупова провела мастер-класс для учащихся   «Фольклор – это жемчужина народного творчества.  16мая  преподаватель изобразительного искусства 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Батырова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Рамзия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провела Мастер-класс в Краеведческом музее по теме: «Тюльпан из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фоамирана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»  для учащихся 4а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Муслюмовского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лицея и 18 июля  Мастер-класс  для  детей в лагере «Лесная страна»</w:t>
      </w:r>
      <w:r w:rsidRPr="006B39AD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д.Нарат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асты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. Отделение на каждый памятный день или праздник готовит свои сувениры-подарки. В конце сентября, соответственно, уроки учащихся были посвящены изготовлению поздравительных открыток ко Дню пожилых людей и к Международному дню учителя. Так трудом и стараниями учащихся классов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Талиповой, Эльмиры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Рамзии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Батыровой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>, Ильшата Ибрагимова было изготовлено очень много подарков для воспитанников дома престарелых и инвалидов. Своими открытками учащиеся порадовали и наших преподавателей-ветеранов.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>И в этом учебном году Муслюмовская детская школа искусств как и запланировано, тесно сотрудничала с другими образовательными и воспитательными учреждения района. В сентябре преподаватели и учащиеся отделения духовых инструментов побывали в детском саду «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Кубэлэк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>». В рамках недели музыки, объявленной в саду, дети ознакомились с разновидностями духовых инструментов, послушали звучание каждого из них. Преподаватели и учащиеся выступили и с небольшим концертом перед зрителями детского сада, что вызвало огромный восторг как у детей, так и у воспитателей. Преподавали школы пригласили воспитанников детского сада в школу искусств для получения первоначального музыкального знания.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20 сентября в Альметьевском музыкальном колледже имени Ф.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Яруллина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состоялось совещание для директоров детских музыкальных школ и школ искусств. Ежегодно проводимое мероприятие и в этом году состоялось с целью подведения итога. На протяжении всего учебного года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музыкальный колледж тесно сотрудничал со школами близлежащих городов и сел, в том числе с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школой искусств. Результат совместной деятельности – многочисленные конкурсы-</w:t>
      </w:r>
      <w:r w:rsidRPr="006B39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фестивали как для учащихся, так и для преподавателей, мастер-классы, в итоге которых мы смогли раскрыть музыкальный потенциал воспитанников школы, обогатить опыт музыкантов-преподавателей. На совещании все эти достижения были отмечены как положительный результат, требующий дальнейшего сотрудничества. Директор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Айгуль Фаттахова вместе с директорами других школ искусств составили план на новый учебный год. Директор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Альметьевского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музыкального колледжа Гузель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Еремеева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отблагодарила коллективы и руководства всех школ за понимание и желание продвигаться вперед к вершинам искусства.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Нашу школу посещают много гостей. Недавно жизнью нашего района познакомилась делегация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Балтасинского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района. Гости побывали и в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школе искусств. Директор школы Айгуль Фаттахова, заместитель директора по учебно-воспитательной работе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Румия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Деникаева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рассказали   о деятельности школы, провели экскурсию по учебному заведению.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Муслюмовская детская школа искусств одной из первых в районе присоединилась к акции «Помоги собраться в школу». По традиции, в рамках акции организации и предприятии района делают подарки в форме учебных принадлежностей.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помимо педагогической деятельности, активно участвуют и в культурных мероприятиях районного масштаба. Так на прошлой неделе преподаватели школы Гузель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Замалова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выступили в составе районного народного театра и сыграли главные роли в спектакле Ф.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Бурнаша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«Молодые сердца». Выступление наших преподавателей зрители Муслюмовского района, а также публика города Казани оценила на отлично. Также на прошлой неделе преподаватели школы искусств Гузель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выступили в составе ансамбля песни и танца «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». Они приняли участие на республиканском этнокультурном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фествиале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«Наш дом Татарстан».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12 мая 2019г  в городе Альметьевске состоялось награждение победителей Всероссийского конкурса “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Урсал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тауда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” имени Раиса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Нагимова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. На конкурс были приняты методические разработки преподавателей учреждений дополнительного образования со всей республики. 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Азия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Юсупова, Алеся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Гульназ Хафизова также отправили свои труды в области дополнительного образования, и  в результате, среди 25 работ каждый из преподавателей занял   призовые места. Они были награждены дипломом и памятными  подарками. За 50 лет существования МДШИ ее концертно-просветительская деятельность выросла в систему, которая охватывает дошкольные учреждения, общеобразовательные школы, учреждения культуры, городские учреждения разной направленности. Ежегодно силами учащихся и преподавателей проводится более 120 мероприятий - это отчётные концерты </w:t>
      </w:r>
      <w:r w:rsidRPr="006B39AD">
        <w:rPr>
          <w:rFonts w:ascii="Times New Roman" w:eastAsia="Calibri" w:hAnsi="Times New Roman" w:cs="Times New Roman"/>
          <w:sz w:val="28"/>
          <w:szCs w:val="28"/>
        </w:rPr>
        <w:lastRenderedPageBreak/>
        <w:t>классов преподавателей школы и общешкольные концерты, музыкальные спектакли, конкурсы и фестивали.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Учитывая отдаленность, хоть и небольшую, нашего села от городов, загруженность учащихся и занятость родителей, особо возрастает роль преподавателя, как носителя и создателя духовных ценностей. Большое значение в воспитании и образовании учащихся играет личный пример преподавателя. В связи с этим каждый преподаватель школы постоянно совершенствует свое исполнительское мастерство: это и сольные выступления, и камерные ансамбли, вокальные ансамбли, а также иллюстраторская и концертмейстерская практика. Наряду с учащимися школы в концертной и конкурсной деятельности принимают участие преподаватели школы.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12 мая 2019г  в городе Альметьевске состоялось награждение победителей Всероссийского конкурса “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Урсал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тауда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” имени Раиса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Нагимова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. На конкурс были приняты методические разработки преподавателей учреждений дополнительного образования со всей республики. 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Азия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Юсупова, Алеся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также отправили свои труды в области дополнительного образования, и  в результате, среди 25 работ каждый из преподавателей занял 1 призовое место. Они были награждены дипломом и памятными  подарками.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На сегодняшний день в интернете очень много проектов    дающие возможность создавать личные сайты педагогам опубликовать портфолио, разместить учебные материалы и публикации в СМИ, представить обобщенный педагогический опыт, что позволяет делиться авторскими методическими разработками и общаться с коллегами. как на Всероссийском так и на Международном уровне.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В 2019 году преподаватели МДШИ очень активно публиковали свои работы на различных проектах и получали свидетельства о публикации. А 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Алеся, Закирова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Ляйсян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>, Харисова Раиса, Юсупова Гульназ пополнив сайты авторскими разработками создали свои персональные сайты.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1.  Международный конкурс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им.Файзуллы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Туишева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Участник: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Р.Ф Результат: Лауреат I степени.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2.  Республиканский конкурс  «Профсоюз-это сила, профсоюз-это мы» Участник: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Деникаева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Р.Р.; Талипова Г.Р.;   Результат: Дипломанты.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3.  VI Республиканский фестиваль «Наше время» Участник: преподаватель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Г.И   Результат: Диплом Лауреат I степени.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>4. Всероссийский конкурс «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Урсал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тауда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» Участники: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А.З, 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А.М.; Юсупова Г.М.;   Результат: Лауреаты  I степени;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Р.Ф –Дипломант.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6. Всероссийские олимпиады  «Завуч»» Участник: преподаватель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Азия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Закиряновна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Результат: Диплом I место Портал «Завуч».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7. Международный конкурс «Правовое регулирование в образовании» Участник: преподаватель Харисова Р.Р  Результат: Диплом II место. 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8.Международный конкурс «Разноцветные ноты мира»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Участники:Шайгарданова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А.Р, Юсупова Г.М.-дипломанты.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9. Республиканский конкурс «Мои года-мое богатство»,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Загидуллина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А.З- Диплом 1 место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10. Районный конкурс мастерства «Лучший работник сферы воспитания и дополнительного образования детей», участники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Д.Р – 1 место; Юсупова Г.М- дипломант,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Э.Д- дипломант.</w:t>
      </w:r>
    </w:p>
    <w:p w:rsidR="0071484C" w:rsidRPr="00774F27" w:rsidRDefault="006B39AD" w:rsidP="00774F27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>11. Международный конкурс «Юны</w:t>
      </w:r>
      <w:r w:rsidR="00774F27">
        <w:rPr>
          <w:rFonts w:ascii="Times New Roman" w:eastAsia="Calibri" w:hAnsi="Times New Roman" w:cs="Times New Roman"/>
          <w:sz w:val="28"/>
          <w:szCs w:val="28"/>
        </w:rPr>
        <w:t>е таланты»,</w:t>
      </w:r>
      <w:proofErr w:type="spellStart"/>
      <w:r w:rsidR="00774F27">
        <w:rPr>
          <w:rFonts w:ascii="Times New Roman" w:eastAsia="Calibri" w:hAnsi="Times New Roman" w:cs="Times New Roman"/>
          <w:sz w:val="28"/>
          <w:szCs w:val="28"/>
        </w:rPr>
        <w:t>Замалова</w:t>
      </w:r>
      <w:proofErr w:type="spellEnd"/>
      <w:r w:rsidR="00774F27">
        <w:rPr>
          <w:rFonts w:ascii="Times New Roman" w:eastAsia="Calibri" w:hAnsi="Times New Roman" w:cs="Times New Roman"/>
          <w:sz w:val="28"/>
          <w:szCs w:val="28"/>
        </w:rPr>
        <w:t xml:space="preserve"> Л.Р-1 место</w:t>
      </w:r>
    </w:p>
    <w:p w:rsidR="00DA35CD" w:rsidRPr="00DA35CD" w:rsidRDefault="00DA35CD" w:rsidP="00DA35CD">
      <w:pPr>
        <w:spacing w:after="0" w:line="276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достижения учащихся</w:t>
      </w:r>
    </w:p>
    <w:p w:rsidR="00DA35CD" w:rsidRPr="00DA35CD" w:rsidRDefault="00DA35CD" w:rsidP="00DA35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Международные конкурсы – 92 участников (1 ст.-27, 2 ст.-46, 3 </w:t>
      </w:r>
      <w:proofErr w:type="spellStart"/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ст</w:t>
      </w:r>
      <w:proofErr w:type="spellEnd"/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-7, диплом 1 ст.-4 диплом 2 ст.-3, диплом 3 ст.-1, дипломантов-4)</w:t>
      </w:r>
    </w:p>
    <w:p w:rsidR="00DA35CD" w:rsidRPr="00DA35CD" w:rsidRDefault="00DA35CD" w:rsidP="00DA35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</w:t>
      </w:r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Всероссийские конкурсы –4 участников (1 ст.-0,   диплом 1 ст.-0,   диплом 3 ст.-2, дипломантов-3)</w:t>
      </w:r>
    </w:p>
    <w:p w:rsidR="00DA35CD" w:rsidRPr="00DA35CD" w:rsidRDefault="00DA35CD" w:rsidP="00DA35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</w:t>
      </w:r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Республиканские конкурсы – 149 участников (1 ст.-25, 2 ст.-17, 3 </w:t>
      </w:r>
      <w:proofErr w:type="spellStart"/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ст</w:t>
      </w:r>
      <w:proofErr w:type="spellEnd"/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-47,   дипломантов-8)</w:t>
      </w:r>
    </w:p>
    <w:p w:rsidR="00DA35CD" w:rsidRPr="00DA35CD" w:rsidRDefault="00DA35CD" w:rsidP="00DA35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</w:t>
      </w:r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Районные  конкурсы – 205 участников (1 ст.-125, 2 ст.-3, 3 </w:t>
      </w:r>
      <w:proofErr w:type="spellStart"/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ст</w:t>
      </w:r>
      <w:proofErr w:type="spellEnd"/>
      <w:r w:rsidRPr="00DA35C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-1, диплом 1 ст.-13, диплом 1 ст.-2,   дипломантов-11)</w:t>
      </w:r>
    </w:p>
    <w:p w:rsidR="0071484C" w:rsidRDefault="0071484C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88E" w:rsidRPr="0005388E" w:rsidRDefault="0005388E" w:rsidP="00383E83">
      <w:pPr>
        <w:tabs>
          <w:tab w:val="left" w:pos="8931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Творческая, конкурсная деятельность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Задачами этого направления являются: совершенствование творческой деятельности, внеклассное-воспитательной и концертно-просветительной работы, взаимодействие с творческими организациями, социальными партнерами (общеобразовательными школами района, дошкольными образовательными учреждениями, реабилитационными центрами), развитие творческого потенциала учащихся и преподавателей.</w:t>
      </w:r>
      <w:r w:rsidRPr="000538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учащиеся являются участниками мероприятий, проводимых непосредственно ДШИ. </w:t>
      </w:r>
    </w:p>
    <w:p w:rsidR="00B6371E" w:rsidRDefault="00B6371E" w:rsidP="00B6371E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истекшем году организовано 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массовых творческих конкурсных, концертно-выставочных мероприятий: из них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концертных мероприятий, из них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выездных (проводимых вне учреждения). </w:t>
      </w:r>
    </w:p>
    <w:p w:rsidR="00B6371E" w:rsidRPr="004B7E51" w:rsidRDefault="00B6371E" w:rsidP="00B6371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За данный период художественное отделение провело 10 выставок ( 8 – </w:t>
      </w:r>
      <w:proofErr w:type="spellStart"/>
      <w:r w:rsidRPr="004E5495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2 – </w:t>
      </w:r>
      <w:r w:rsidR="00540C83"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уровня) и приняло участие в 2 выставках творческих работ   регионального ровня.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73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В настоящее время в школе искусств занимаются более 372 детей, что составляет 26% от общего числа учащихся общеобразовательных школ 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 процессе обучения учащиеся реализуют свой творческий потенциал, участвуя в фестивалях и конкурсах различного уровня — районных, республиканских, региональных, всероссийских и международных.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Во многом успешные показатели конкурсов объясняются спецификой направленности школы на коллективное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музицирование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. Это особенно соответствует духу нашего времени. Высокая учебная нагрузка в общеобразовательной школе и желание быть в творческом коллективе удачно сочетаются в создании разнообразных оркестров и ансамблей. Именно они являются лицом школы, ее радостью и гордостью. В настоящее </w:t>
      </w:r>
      <w:r w:rsidRPr="00540C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время в школе имеются стабильно работающие детские и педагогические исполнительские  коллективы:    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1. Ансамбль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Кураистов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«Тургай»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Год  создания -2015  г.    Общее  число участников коллектива -30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2. Хореографический  ансамбль 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бизэклэре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_ руководители Султанов Булат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. Год  создания -2018  г.    Общее  число участников коллектива -30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3. Духовой оркестр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-1994  г.    Общее  число участников коллектива -20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4. Духовой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Год  создания -2010  г.    Общее  число участников коллектива -10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5. Оркестр народных инструментов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-1992 г.    Общее  число участников коллектива -19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6.Фольклорный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Tip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-Топ» 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Гилметдинова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Альфинур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Азгамовна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-2017 г.    Общее  число участников коллектива -9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7. Хореографический  ансамбль 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Энже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бортеклэре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- руководители Султанов Булат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Газтдинова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Алина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Владиковна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. Год  создания -1998 г.    Общее  число участников коллектива -26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8.Ансамбль пианистов- 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Фазыловна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-2014г.    Общее  число участников коллектива -4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9.Ансамбль домристов- 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Харисова Раиса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Год  создания -2002 г.    Общее  число участников коллектива -8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10.Ансамбль балалаечников -руководители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Харисова Раиса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Год  создания -2006 г.    Общее  число участников коллектива -8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11.Ансамбль баянистов-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Радик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Фаилевич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-2010 г.    Общее  число участников коллектива -10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12.Вокальный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нуры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»- руководитель Юсупова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Моряковна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Год  создания -2016 г.    Общее  число участников коллектива -15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13.Вокальный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Гузэл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кызлар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»- руководитель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Гузель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Ильгизаровна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-2016г.    Общее  число участников коллектива -12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14. 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»-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-2017г.    Общее  число участников коллектива -12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15. Семейный ансамбль «Овация» руководитель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Фазыловна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-2014г.    Общее  число участников коллектива -2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lastRenderedPageBreak/>
        <w:t>16. Ансамбль преподавателей пианистов   Год  создания -2015г.    Общее  число участников коллектива -4 человек</w:t>
      </w:r>
    </w:p>
    <w:p w:rsidR="00540C83" w:rsidRPr="00540C83" w:rsidRDefault="00540C83" w:rsidP="00774F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17.Ансамбль преподавателей народного отделения Год  создания -2014г.    Общее  число уча</w:t>
      </w:r>
      <w:r w:rsidR="00774F27">
        <w:rPr>
          <w:rFonts w:ascii="Times New Roman" w:eastAsia="Calibri" w:hAnsi="Times New Roman" w:cs="Times New Roman"/>
          <w:sz w:val="28"/>
          <w:szCs w:val="28"/>
        </w:rPr>
        <w:t xml:space="preserve">стников коллектива -4 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18. Творческий коллектив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Тылсым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(ИЗО)-Год  создания -2013г.    Общее  число участников коллектива -6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19. Вокальное трио преподавателей - Год  создания -2014г.    Общее  число участников коллектива -3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20. Хор - руководитель Хафизова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Вагизовна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Год  создания -1969г.    Общее  число участников коллектива -35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Эти творческие коллективы являются участниками, призерами районных, республиканских, всероссийских и международных конкурсов и фестивалей.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Возглавляют эти коллективы высокопрофессиональные педагоги с активной творческой и педагогической позицией.  Преподаватели школы искусств являются членами фольклорного ансамбля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Мөслим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тугайлары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», ансамбля песни и пляски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и трио вокалистов.  </w:t>
      </w:r>
    </w:p>
    <w:p w:rsidR="00380B19" w:rsidRPr="00380B19" w:rsidRDefault="00380B19" w:rsidP="00380B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:rsidR="0005388E" w:rsidRPr="00540C83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540C83">
        <w:rPr>
          <w:rFonts w:ascii="Times New Roman" w:eastAsia="Calibri" w:hAnsi="Times New Roman" w:cs="Times New Roman"/>
          <w:b/>
          <w:noProof/>
          <w:sz w:val="28"/>
          <w:szCs w:val="28"/>
        </w:rPr>
        <w:t>Трудовая, кадровая работа</w:t>
      </w:r>
    </w:p>
    <w:p w:rsidR="0005388E" w:rsidRPr="00E61B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B73">
        <w:rPr>
          <w:rFonts w:ascii="Times New Roman" w:eastAsia="Calibri" w:hAnsi="Times New Roman" w:cs="Times New Roman"/>
          <w:noProof/>
          <w:sz w:val="28"/>
          <w:szCs w:val="28"/>
        </w:rPr>
        <w:t>Для урегулированию трудовых отношений, эффективного</w:t>
      </w:r>
      <w:r w:rsidRPr="00E61B73">
        <w:rPr>
          <w:rFonts w:ascii="Times New Roman" w:eastAsia="Calibri" w:hAnsi="Times New Roman" w:cs="Times New Roman"/>
          <w:sz w:val="28"/>
          <w:szCs w:val="28"/>
        </w:rPr>
        <w:t xml:space="preserve"> решения социально-экономических и трудовых проблем в Учреждении функционируют следующие органы самоуправления: Общее собрание трудового коллектива, Совет трудового коллектива, Комиссия по охране труда, Комиссия по трудовым спорам, Комиссия по установлению трудового стажа, Комиссия по урегулированию споров между участниками образовательных отношений.</w:t>
      </w:r>
    </w:p>
    <w:p w:rsidR="0005388E" w:rsidRPr="00D623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их деятельности  за отчетный период явилась разработка, внесение изменений  и утверждени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локальных нормативных актов: </w:t>
      </w:r>
    </w:p>
    <w:p w:rsidR="0005388E" w:rsidRPr="00D62373" w:rsidRDefault="0005388E" w:rsidP="0005388E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редакции </w:t>
      </w:r>
      <w:r w:rsidR="00B6371E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МДШИ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71F" w:rsidRPr="001473D2" w:rsidRDefault="0005388E" w:rsidP="001473D2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изменения и дополнения к Коллективному договору МБУДО «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ДШИ»</w:t>
      </w:r>
    </w:p>
    <w:p w:rsidR="0005388E" w:rsidRPr="007B1831" w:rsidRDefault="0005388E" w:rsidP="001473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Средняя заработная плата преподавателей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составила рублей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32,6 тыс. руб. 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– 28,4 тыс. </w:t>
      </w:r>
      <w:proofErr w:type="spellStart"/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;  в 201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– 21,1 тыс. рублей</w:t>
      </w:r>
      <w:r w:rsidR="007B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5388E" w:rsidRPr="001473D2" w:rsidRDefault="0005388E" w:rsidP="001473D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831">
        <w:rPr>
          <w:rFonts w:ascii="Times New Roman" w:eastAsia="Calibri" w:hAnsi="Times New Roman" w:cs="Times New Roman"/>
          <w:b/>
          <w:sz w:val="28"/>
          <w:szCs w:val="28"/>
        </w:rPr>
        <w:t>Совершенствование финансово-экономической базы школы.</w:t>
      </w:r>
      <w:r w:rsidRPr="007B183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1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183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финансово-экономической работы связано с усилением материально-технической базы, направленной на создание максимально комфортных условий для всех участников образовательного процесса, с поиском дополнительных источников финансирования.       </w:t>
      </w:r>
    </w:p>
    <w:p w:rsidR="003848BB" w:rsidRPr="00FA2877" w:rsidRDefault="003848BB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инвентаризация инфраструктурных, 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материально-технических и кадровых ресурсов.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В 2019 г.  Выиграли грант Лучшее учреждение сельской местности 100000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и приобрели 2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электропианино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и 1 домру. Баян Благодаря спонсорской помощи Татнефть.</w:t>
      </w:r>
      <w:r w:rsidR="00774F27">
        <w:rPr>
          <w:rFonts w:ascii="Times New Roman" w:eastAsia="Calibri" w:hAnsi="Times New Roman" w:cs="Times New Roman"/>
          <w:sz w:val="28"/>
          <w:szCs w:val="28"/>
        </w:rPr>
        <w:t xml:space="preserve"> И Грант на 150тыс.руб на который приобрели </w:t>
      </w:r>
      <w:proofErr w:type="spellStart"/>
      <w:r w:rsidR="00774F27">
        <w:rPr>
          <w:rFonts w:ascii="Times New Roman" w:eastAsia="Calibri" w:hAnsi="Times New Roman" w:cs="Times New Roman"/>
          <w:sz w:val="28"/>
          <w:szCs w:val="28"/>
        </w:rPr>
        <w:t>тальян</w:t>
      </w:r>
      <w:proofErr w:type="spellEnd"/>
      <w:r w:rsidR="00774F27">
        <w:rPr>
          <w:rFonts w:ascii="Times New Roman" w:eastAsia="Calibri" w:hAnsi="Times New Roman" w:cs="Times New Roman"/>
          <w:sz w:val="28"/>
          <w:szCs w:val="28"/>
        </w:rPr>
        <w:t xml:space="preserve"> и 100 </w:t>
      </w:r>
      <w:proofErr w:type="spellStart"/>
      <w:r w:rsidR="00774F27">
        <w:rPr>
          <w:rFonts w:ascii="Times New Roman" w:eastAsia="Calibri" w:hAnsi="Times New Roman" w:cs="Times New Roman"/>
          <w:sz w:val="28"/>
          <w:szCs w:val="28"/>
        </w:rPr>
        <w:t>курай</w:t>
      </w:r>
      <w:proofErr w:type="spellEnd"/>
      <w:r w:rsidR="00774F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48BB" w:rsidRPr="00FA2877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школе активно ведется работа среди родителей по привлечению средств (добровольные пожертвования) на поддержку и развитие творческих способностей учащихся, потому что  учреждению необходимы дополнительные финансовые вливания, бюджетных средств не хватает. Стараемся привлекать всех родителей, а не только тех, кто пользуется дополнительными платными услугами. Кроме них к участию в благотворительности  подключаются  и выпускников школы, и предприниматели. На средства добровольных пожертвований были приобретены  сценические костюмы для хореографических ансамблей, телевизор для кабинетов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ИЗО,струны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и т д….</w:t>
      </w:r>
    </w:p>
    <w:p w:rsidR="00D6237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88E" w:rsidRPr="00D62373" w:rsidRDefault="0005388E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инструктажи по охране труды, обучения работающих безопасным методам работы и оказанию первой помощи пострадавшим в учреждении. Проводятся работы по очистке территории от снега, наледи, сосулек, санитарной противоклещевой обработке территории.</w:t>
      </w:r>
    </w:p>
    <w:p w:rsidR="0005388E" w:rsidRPr="00D62373" w:rsidRDefault="0005388E" w:rsidP="0005388E">
      <w:pPr>
        <w:numPr>
          <w:ilvl w:val="0"/>
          <w:numId w:val="30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осуществляется контроль за состоянием санитарно-гигиеническим режимом на рабочих местах: после замера освещенности в отдельных учебных кабинетах, произведены ремонтные работы по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замене осветительных приборов в кабинетах</w:t>
      </w:r>
      <w:r w:rsid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73" w:rsidRPr="00FA2877" w:rsidRDefault="0005388E" w:rsidP="0095071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ежегодная проверка по готовности учреждения к началу учебного года и в работе в холодный 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переходный период года, в 2018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осуществлены следующие мероприятия: гидравлическое испытание системы отопления (</w:t>
      </w:r>
      <w:proofErr w:type="spellStart"/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промывка тепловых систем и системы отопления),  проверка теплового узла с дальнейшим выполнением работ по его ремонту, ревизия запорно-регулирующей аппаратуры. проведение энергосберегающих мероприятий (ремон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пола в фойе, утепление окон), произве</w:t>
      </w:r>
      <w:r w:rsidR="006A4B21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дена замена циркулярного насоса.</w:t>
      </w:r>
    </w:p>
    <w:p w:rsidR="0005388E" w:rsidRPr="00FA2877" w:rsidRDefault="0005388E" w:rsidP="0095071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прошли обучение по электробез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 труда 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(Директор 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зам директора по АХ</w:t>
      </w:r>
      <w:r w:rsidR="00540C8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05388E" w:rsidRPr="00FA2877" w:rsidRDefault="00D62373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0C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августе-сентябре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540C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5388E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проведен периодический медицинский осмотр сотрудников школы. </w:t>
      </w:r>
    </w:p>
    <w:p w:rsidR="0005388E" w:rsidRPr="00FA2877" w:rsidRDefault="0005388E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мероприятия, направленные на обеспечение безопасности учреждения:</w:t>
      </w:r>
      <w:r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локальные нормативные акты по информационной безопасности учреждения; з</w:t>
      </w:r>
      <w:r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аключен договор об экстренном вызове вневедомственной охраны, утвержден Паспорт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опасных отходов, </w:t>
      </w:r>
      <w:r w:rsidR="00D62373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дооборудовано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охранное телевидение, </w:t>
      </w:r>
    </w:p>
    <w:p w:rsidR="0005388E" w:rsidRPr="00FA2877" w:rsidRDefault="0005388E" w:rsidP="0005388E">
      <w:pPr>
        <w:tabs>
          <w:tab w:val="left" w:pos="284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FA2877">
        <w:rPr>
          <w:rFonts w:ascii="Times New Roman" w:eastAsia="Calibri" w:hAnsi="Times New Roman" w:cs="Times New Roman"/>
          <w:sz w:val="28"/>
          <w:szCs w:val="28"/>
        </w:rPr>
        <w:t>14. Направление охраны труда в учреждение – про</w:t>
      </w:r>
      <w:r w:rsidR="006A4B21" w:rsidRPr="00FA2877">
        <w:rPr>
          <w:rFonts w:ascii="Times New Roman" w:eastAsia="Calibri" w:hAnsi="Times New Roman" w:cs="Times New Roman"/>
          <w:sz w:val="28"/>
          <w:szCs w:val="28"/>
        </w:rPr>
        <w:t>тивопожарные мероприятия. В 201</w:t>
      </w:r>
      <w:r w:rsidR="00540C83">
        <w:rPr>
          <w:rFonts w:ascii="Times New Roman" w:eastAsia="Calibri" w:hAnsi="Times New Roman" w:cs="Times New Roman"/>
          <w:sz w:val="28"/>
          <w:szCs w:val="28"/>
        </w:rPr>
        <w:t>9-20</w:t>
      </w:r>
      <w:r w:rsidRPr="00FA2877">
        <w:rPr>
          <w:rFonts w:ascii="Times New Roman" w:eastAsia="Calibri" w:hAnsi="Times New Roman" w:cs="Times New Roman"/>
          <w:sz w:val="28"/>
          <w:szCs w:val="28"/>
        </w:rPr>
        <w:t xml:space="preserve"> году с этой целью были проведены следующие работы: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произведен монтаж аварийного освещения. </w:t>
      </w:r>
    </w:p>
    <w:p w:rsidR="006A4B21" w:rsidRPr="00FA2877" w:rsidRDefault="006A4B21" w:rsidP="0005388E">
      <w:pPr>
        <w:tabs>
          <w:tab w:val="left" w:pos="284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77">
        <w:rPr>
          <w:rFonts w:ascii="Times New Roman" w:eastAsia="Calibri" w:hAnsi="Times New Roman" w:cs="Times New Roman"/>
          <w:noProof/>
          <w:sz w:val="28"/>
          <w:szCs w:val="28"/>
        </w:rPr>
        <w:t>15. проведена специальная оценка условий труда.</w:t>
      </w:r>
    </w:p>
    <w:p w:rsidR="0005388E" w:rsidRPr="00DA7049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</w:rPr>
      </w:pPr>
    </w:p>
    <w:p w:rsidR="0005388E" w:rsidRPr="00E61B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61B73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Анализ деятельности ДШИ за отчетный период показывает, что школы неуклонно улучшает показатели эффективности по всем направлениям своей деятельности: учебной, воспитательной, методической, административно-хозяйственной, финансовой. </w:t>
      </w:r>
      <w:r w:rsidR="00B2029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</w:t>
      </w:r>
    </w:p>
    <w:p w:rsidR="00B20291" w:rsidRPr="00B20291" w:rsidRDefault="00540C83" w:rsidP="00B202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</w:rPr>
        <w:lastRenderedPageBreak/>
        <w:t xml:space="preserve"> 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самоанализа образовательного учреждения рассмотрено и принято педагогическим советом  от </w:t>
      </w:r>
      <w:r w:rsid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</w:t>
      </w:r>
      <w:r w:rsid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№4.</w:t>
      </w: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91" w:rsidRPr="00B20291" w:rsidRDefault="00B20291" w:rsidP="00B20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Директор МБУ ДО «МДШИ»       _____________      </w:t>
      </w:r>
      <w:proofErr w:type="spellStart"/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А.Н.Фаттахова</w:t>
      </w:r>
      <w:proofErr w:type="spellEnd"/>
    </w:p>
    <w:p w:rsidR="00380B19" w:rsidRPr="0005388E" w:rsidRDefault="00380B19" w:rsidP="0005388E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541158" w:rsidRDefault="00540C83" w:rsidP="000E5FDF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05388E" w:rsidRPr="0005388E" w:rsidRDefault="00540C83" w:rsidP="0005388E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05388E" w:rsidRPr="0005388E" w:rsidRDefault="0005388E" w:rsidP="0005388E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</w:p>
    <w:p w:rsidR="00764FF5" w:rsidRPr="00764FF5" w:rsidRDefault="00540C83" w:rsidP="00540C8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Hlk5800123"/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</w:p>
    <w:bookmarkEnd w:id="1"/>
    <w:p w:rsidR="00764FF5" w:rsidRPr="00764FF5" w:rsidRDefault="00764FF5" w:rsidP="00764FF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0B19" w:rsidRPr="00764FF5" w:rsidRDefault="00380B19" w:rsidP="00764FF5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F85FCB" w:rsidRPr="00764FF5" w:rsidRDefault="00F85FCB" w:rsidP="00764FF5">
      <w:pPr>
        <w:pStyle w:val="a3"/>
        <w:spacing w:line="240" w:lineRule="auto"/>
        <w:ind w:left="567"/>
        <w:rPr>
          <w:rFonts w:ascii="Times New Roman" w:hAnsi="Times New Roman"/>
          <w:b/>
          <w:sz w:val="36"/>
          <w:szCs w:val="36"/>
        </w:rPr>
      </w:pPr>
    </w:p>
    <w:sectPr w:rsidR="00F85FCB" w:rsidRPr="0076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trike w:val="0"/>
        <w:dstrike w:val="0"/>
        <w:sz w:val="24"/>
        <w:u w:val="none" w:color="000000"/>
        <w:effect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C713D"/>
    <w:multiLevelType w:val="hybridMultilevel"/>
    <w:tmpl w:val="E2348B94"/>
    <w:lvl w:ilvl="0" w:tplc="472A6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0D7A19"/>
    <w:multiLevelType w:val="hybridMultilevel"/>
    <w:tmpl w:val="BF1064FC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099424D7"/>
    <w:multiLevelType w:val="hybridMultilevel"/>
    <w:tmpl w:val="5928E2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850FEC"/>
    <w:multiLevelType w:val="hybridMultilevel"/>
    <w:tmpl w:val="72CC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A578A"/>
    <w:multiLevelType w:val="hybridMultilevel"/>
    <w:tmpl w:val="CC383AC2"/>
    <w:lvl w:ilvl="0" w:tplc="5150D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813EEF"/>
    <w:multiLevelType w:val="hybridMultilevel"/>
    <w:tmpl w:val="4D1EEB5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7">
    <w:nsid w:val="12B856D5"/>
    <w:multiLevelType w:val="hybridMultilevel"/>
    <w:tmpl w:val="DA30F1C8"/>
    <w:lvl w:ilvl="0" w:tplc="A8D0CE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73EAF"/>
    <w:multiLevelType w:val="hybridMultilevel"/>
    <w:tmpl w:val="78E2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44574"/>
    <w:multiLevelType w:val="hybridMultilevel"/>
    <w:tmpl w:val="48F8A95A"/>
    <w:lvl w:ilvl="0" w:tplc="2536DFE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C176471"/>
    <w:multiLevelType w:val="hybridMultilevel"/>
    <w:tmpl w:val="38B49B3A"/>
    <w:lvl w:ilvl="0" w:tplc="23F611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0D95B2D"/>
    <w:multiLevelType w:val="hybridMultilevel"/>
    <w:tmpl w:val="1BA0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07194"/>
    <w:multiLevelType w:val="hybridMultilevel"/>
    <w:tmpl w:val="CC3EF9D0"/>
    <w:lvl w:ilvl="0" w:tplc="3A58C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3B4DFB"/>
    <w:multiLevelType w:val="hybridMultilevel"/>
    <w:tmpl w:val="AF5609B4"/>
    <w:lvl w:ilvl="0" w:tplc="821AA4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D1176F"/>
    <w:multiLevelType w:val="hybridMultilevel"/>
    <w:tmpl w:val="4A1C7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45093"/>
    <w:multiLevelType w:val="hybridMultilevel"/>
    <w:tmpl w:val="BABE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E6576E"/>
    <w:multiLevelType w:val="hybridMultilevel"/>
    <w:tmpl w:val="10E0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44A0F"/>
    <w:multiLevelType w:val="hybridMultilevel"/>
    <w:tmpl w:val="24F8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443A2"/>
    <w:multiLevelType w:val="hybridMultilevel"/>
    <w:tmpl w:val="4D1EEB5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9">
    <w:nsid w:val="34D3453B"/>
    <w:multiLevelType w:val="hybridMultilevel"/>
    <w:tmpl w:val="41CC8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4EF6F3F"/>
    <w:multiLevelType w:val="hybridMultilevel"/>
    <w:tmpl w:val="14F2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262BC5"/>
    <w:multiLevelType w:val="hybridMultilevel"/>
    <w:tmpl w:val="56127AD4"/>
    <w:lvl w:ilvl="0" w:tplc="F2AE7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D7633A"/>
    <w:multiLevelType w:val="hybridMultilevel"/>
    <w:tmpl w:val="DA488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CB293D"/>
    <w:multiLevelType w:val="hybridMultilevel"/>
    <w:tmpl w:val="A82C1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E23F9F"/>
    <w:multiLevelType w:val="hybridMultilevel"/>
    <w:tmpl w:val="8588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53BEA"/>
    <w:multiLevelType w:val="hybridMultilevel"/>
    <w:tmpl w:val="60F868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61B7EEE"/>
    <w:multiLevelType w:val="hybridMultilevel"/>
    <w:tmpl w:val="FE326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FA5B14"/>
    <w:multiLevelType w:val="hybridMultilevel"/>
    <w:tmpl w:val="ACF01ADA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8">
    <w:nsid w:val="62227F0C"/>
    <w:multiLevelType w:val="hybridMultilevel"/>
    <w:tmpl w:val="678E4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C15D20"/>
    <w:multiLevelType w:val="hybridMultilevel"/>
    <w:tmpl w:val="1DF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A3856"/>
    <w:multiLevelType w:val="hybridMultilevel"/>
    <w:tmpl w:val="715AED04"/>
    <w:lvl w:ilvl="0" w:tplc="6DB8C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5F0D3A"/>
    <w:multiLevelType w:val="hybridMultilevel"/>
    <w:tmpl w:val="A67A0A64"/>
    <w:lvl w:ilvl="0" w:tplc="62D023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002764"/>
    <w:multiLevelType w:val="hybridMultilevel"/>
    <w:tmpl w:val="36CE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5127D"/>
    <w:multiLevelType w:val="hybridMultilevel"/>
    <w:tmpl w:val="FA4CC3CE"/>
    <w:lvl w:ilvl="0" w:tplc="328A21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9510F65"/>
    <w:multiLevelType w:val="hybridMultilevel"/>
    <w:tmpl w:val="46581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E4D5E"/>
    <w:multiLevelType w:val="hybridMultilevel"/>
    <w:tmpl w:val="ACF01ADA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6">
    <w:nsid w:val="6FDA4E10"/>
    <w:multiLevelType w:val="hybridMultilevel"/>
    <w:tmpl w:val="5E06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81F4B"/>
    <w:multiLevelType w:val="hybridMultilevel"/>
    <w:tmpl w:val="478A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62195"/>
    <w:multiLevelType w:val="hybridMultilevel"/>
    <w:tmpl w:val="1716EBDE"/>
    <w:lvl w:ilvl="0" w:tplc="2848C32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AE46F2"/>
    <w:multiLevelType w:val="hybridMultilevel"/>
    <w:tmpl w:val="DE9E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141C50"/>
    <w:multiLevelType w:val="hybridMultilevel"/>
    <w:tmpl w:val="E4C29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33"/>
  </w:num>
  <w:num w:numId="5">
    <w:abstractNumId w:val="1"/>
  </w:num>
  <w:num w:numId="6">
    <w:abstractNumId w:val="32"/>
  </w:num>
  <w:num w:numId="7">
    <w:abstractNumId w:val="30"/>
  </w:num>
  <w:num w:numId="8">
    <w:abstractNumId w:val="31"/>
  </w:num>
  <w:num w:numId="9">
    <w:abstractNumId w:val="13"/>
  </w:num>
  <w:num w:numId="10">
    <w:abstractNumId w:val="24"/>
  </w:num>
  <w:num w:numId="11">
    <w:abstractNumId w:val="21"/>
  </w:num>
  <w:num w:numId="12">
    <w:abstractNumId w:val="36"/>
  </w:num>
  <w:num w:numId="13">
    <w:abstractNumId w:val="17"/>
  </w:num>
  <w:num w:numId="14">
    <w:abstractNumId w:val="29"/>
  </w:num>
  <w:num w:numId="15">
    <w:abstractNumId w:val="11"/>
  </w:num>
  <w:num w:numId="16">
    <w:abstractNumId w:val="34"/>
  </w:num>
  <w:num w:numId="17">
    <w:abstractNumId w:val="26"/>
  </w:num>
  <w:num w:numId="18">
    <w:abstractNumId w:val="28"/>
  </w:num>
  <w:num w:numId="19">
    <w:abstractNumId w:val="37"/>
  </w:num>
  <w:num w:numId="20">
    <w:abstractNumId w:val="16"/>
  </w:num>
  <w:num w:numId="21">
    <w:abstractNumId w:val="38"/>
  </w:num>
  <w:num w:numId="22">
    <w:abstractNumId w:val="5"/>
  </w:num>
  <w:num w:numId="23">
    <w:abstractNumId w:val="8"/>
  </w:num>
  <w:num w:numId="24">
    <w:abstractNumId w:val="8"/>
  </w:num>
  <w:num w:numId="25">
    <w:abstractNumId w:val="19"/>
  </w:num>
  <w:num w:numId="26">
    <w:abstractNumId w:val="19"/>
  </w:num>
  <w:num w:numId="27">
    <w:abstractNumId w:val="4"/>
  </w:num>
  <w:num w:numId="28">
    <w:abstractNumId w:val="4"/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0"/>
  </w:num>
  <w:num w:numId="33">
    <w:abstractNumId w:val="7"/>
  </w:num>
  <w:num w:numId="34">
    <w:abstractNumId w:val="7"/>
  </w:num>
  <w:num w:numId="35">
    <w:abstractNumId w:val="0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3"/>
  </w:num>
  <w:num w:numId="39">
    <w:abstractNumId w:val="2"/>
  </w:num>
  <w:num w:numId="40">
    <w:abstractNumId w:val="27"/>
  </w:num>
  <w:num w:numId="41">
    <w:abstractNumId w:val="6"/>
  </w:num>
  <w:num w:numId="42">
    <w:abstractNumId w:val="40"/>
  </w:num>
  <w:num w:numId="43">
    <w:abstractNumId w:val="18"/>
  </w:num>
  <w:num w:numId="44">
    <w:abstractNumId w:val="35"/>
  </w:num>
  <w:num w:numId="45">
    <w:abstractNumId w:val="23"/>
  </w:num>
  <w:num w:numId="46">
    <w:abstractNumId w:val="39"/>
  </w:num>
  <w:num w:numId="47">
    <w:abstractNumId w:val="2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7C"/>
    <w:rsid w:val="00031552"/>
    <w:rsid w:val="00052564"/>
    <w:rsid w:val="0005388E"/>
    <w:rsid w:val="000728B1"/>
    <w:rsid w:val="00080822"/>
    <w:rsid w:val="00092981"/>
    <w:rsid w:val="000A43EB"/>
    <w:rsid w:val="000A5A23"/>
    <w:rsid w:val="000D2E3D"/>
    <w:rsid w:val="000E5FDF"/>
    <w:rsid w:val="001111A2"/>
    <w:rsid w:val="0013713B"/>
    <w:rsid w:val="00140012"/>
    <w:rsid w:val="00146AC3"/>
    <w:rsid w:val="001473D2"/>
    <w:rsid w:val="00193E3A"/>
    <w:rsid w:val="001C47C2"/>
    <w:rsid w:val="001E5F11"/>
    <w:rsid w:val="001F301E"/>
    <w:rsid w:val="002A48D1"/>
    <w:rsid w:val="002C3F67"/>
    <w:rsid w:val="002D72E6"/>
    <w:rsid w:val="00327694"/>
    <w:rsid w:val="003332FF"/>
    <w:rsid w:val="00355403"/>
    <w:rsid w:val="00364AA2"/>
    <w:rsid w:val="00380B19"/>
    <w:rsid w:val="00383E83"/>
    <w:rsid w:val="003848BB"/>
    <w:rsid w:val="003B39D1"/>
    <w:rsid w:val="003E267D"/>
    <w:rsid w:val="003E458F"/>
    <w:rsid w:val="003E63AE"/>
    <w:rsid w:val="00424B3E"/>
    <w:rsid w:val="00483339"/>
    <w:rsid w:val="004A1A57"/>
    <w:rsid w:val="004B3088"/>
    <w:rsid w:val="004B7E51"/>
    <w:rsid w:val="004C2440"/>
    <w:rsid w:val="004E5495"/>
    <w:rsid w:val="00502AEB"/>
    <w:rsid w:val="005204F6"/>
    <w:rsid w:val="00523F2B"/>
    <w:rsid w:val="00540C83"/>
    <w:rsid w:val="00541158"/>
    <w:rsid w:val="00564CFD"/>
    <w:rsid w:val="005750A1"/>
    <w:rsid w:val="0057587C"/>
    <w:rsid w:val="005841C0"/>
    <w:rsid w:val="005E6348"/>
    <w:rsid w:val="0062436D"/>
    <w:rsid w:val="006353AA"/>
    <w:rsid w:val="0064665D"/>
    <w:rsid w:val="0065063F"/>
    <w:rsid w:val="006748FC"/>
    <w:rsid w:val="006A4B21"/>
    <w:rsid w:val="006B39AD"/>
    <w:rsid w:val="00700307"/>
    <w:rsid w:val="00710FF1"/>
    <w:rsid w:val="0071484C"/>
    <w:rsid w:val="00725026"/>
    <w:rsid w:val="00756668"/>
    <w:rsid w:val="00764FF5"/>
    <w:rsid w:val="00774F27"/>
    <w:rsid w:val="00784CAB"/>
    <w:rsid w:val="007B1831"/>
    <w:rsid w:val="007C2B0C"/>
    <w:rsid w:val="007C56CC"/>
    <w:rsid w:val="0081625D"/>
    <w:rsid w:val="008543B2"/>
    <w:rsid w:val="00883E8F"/>
    <w:rsid w:val="00890617"/>
    <w:rsid w:val="0095071F"/>
    <w:rsid w:val="009624B3"/>
    <w:rsid w:val="00974DA1"/>
    <w:rsid w:val="00976CB0"/>
    <w:rsid w:val="009B45FB"/>
    <w:rsid w:val="00A200F8"/>
    <w:rsid w:val="00A50629"/>
    <w:rsid w:val="00A61A53"/>
    <w:rsid w:val="00AB2349"/>
    <w:rsid w:val="00AC70EB"/>
    <w:rsid w:val="00AE3B1E"/>
    <w:rsid w:val="00B20291"/>
    <w:rsid w:val="00B41310"/>
    <w:rsid w:val="00B6371E"/>
    <w:rsid w:val="00B7795F"/>
    <w:rsid w:val="00B85E5D"/>
    <w:rsid w:val="00B967D7"/>
    <w:rsid w:val="00BA43BB"/>
    <w:rsid w:val="00BA7923"/>
    <w:rsid w:val="00BB366A"/>
    <w:rsid w:val="00BB3FC5"/>
    <w:rsid w:val="00BE5901"/>
    <w:rsid w:val="00C04513"/>
    <w:rsid w:val="00C2566F"/>
    <w:rsid w:val="00C454F2"/>
    <w:rsid w:val="00CD2C49"/>
    <w:rsid w:val="00CE3276"/>
    <w:rsid w:val="00CF59AB"/>
    <w:rsid w:val="00D23DD0"/>
    <w:rsid w:val="00D51A36"/>
    <w:rsid w:val="00D62373"/>
    <w:rsid w:val="00D75C9D"/>
    <w:rsid w:val="00DA35CD"/>
    <w:rsid w:val="00DA7049"/>
    <w:rsid w:val="00DE030D"/>
    <w:rsid w:val="00DE3713"/>
    <w:rsid w:val="00E0168D"/>
    <w:rsid w:val="00E168F0"/>
    <w:rsid w:val="00E61B73"/>
    <w:rsid w:val="00E842C5"/>
    <w:rsid w:val="00EA3F95"/>
    <w:rsid w:val="00F003D0"/>
    <w:rsid w:val="00F2366D"/>
    <w:rsid w:val="00F32BC6"/>
    <w:rsid w:val="00F40064"/>
    <w:rsid w:val="00F57BF8"/>
    <w:rsid w:val="00F85038"/>
    <w:rsid w:val="00F85FCB"/>
    <w:rsid w:val="00FA2877"/>
    <w:rsid w:val="00FB72B1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38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8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6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5388E"/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05388E"/>
  </w:style>
  <w:style w:type="character" w:styleId="a6">
    <w:name w:val="Hyperlink"/>
    <w:semiHidden/>
    <w:unhideWhenUsed/>
    <w:rsid w:val="0005388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388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5388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header"/>
    <w:basedOn w:val="a"/>
    <w:link w:val="ac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">
    <w:name w:val="Body Text"/>
    <w:basedOn w:val="a"/>
    <w:link w:val="af0"/>
    <w:uiPriority w:val="99"/>
    <w:semiHidden/>
    <w:unhideWhenUsed/>
    <w:rsid w:val="0005388E"/>
    <w:pPr>
      <w:shd w:val="clear" w:color="auto" w:fill="FFFFFF"/>
      <w:spacing w:before="180" w:after="0" w:line="212" w:lineRule="exact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5388E"/>
    <w:rPr>
      <w:rFonts w:ascii="Times New Roman" w:eastAsia="Calibri" w:hAnsi="Times New Roman" w:cs="Times New Roman"/>
      <w:sz w:val="18"/>
      <w:szCs w:val="18"/>
      <w:shd w:val="clear" w:color="auto" w:fill="FFFFFF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0538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05388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3">
    <w:name w:val="No Spacing"/>
    <w:uiPriority w:val="1"/>
    <w:qFormat/>
    <w:rsid w:val="000538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uiPriority w:val="99"/>
    <w:rsid w:val="0005388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05388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semiHidden/>
    <w:unhideWhenUsed/>
    <w:rsid w:val="0005388E"/>
    <w:rPr>
      <w:vertAlign w:val="superscript"/>
    </w:rPr>
  </w:style>
  <w:style w:type="character" w:customStyle="1" w:styleId="13">
    <w:name w:val="Основной текст Знак1"/>
    <w:basedOn w:val="a0"/>
    <w:uiPriority w:val="99"/>
    <w:semiHidden/>
    <w:rsid w:val="0005388E"/>
    <w:rPr>
      <w:sz w:val="28"/>
      <w:szCs w:val="22"/>
      <w:lang w:eastAsia="en-US"/>
    </w:rPr>
  </w:style>
  <w:style w:type="table" w:styleId="af5">
    <w:name w:val="Table Grid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6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F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38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8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6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5388E"/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05388E"/>
  </w:style>
  <w:style w:type="character" w:styleId="a6">
    <w:name w:val="Hyperlink"/>
    <w:semiHidden/>
    <w:unhideWhenUsed/>
    <w:rsid w:val="0005388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388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5388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header"/>
    <w:basedOn w:val="a"/>
    <w:link w:val="ac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">
    <w:name w:val="Body Text"/>
    <w:basedOn w:val="a"/>
    <w:link w:val="af0"/>
    <w:uiPriority w:val="99"/>
    <w:semiHidden/>
    <w:unhideWhenUsed/>
    <w:rsid w:val="0005388E"/>
    <w:pPr>
      <w:shd w:val="clear" w:color="auto" w:fill="FFFFFF"/>
      <w:spacing w:before="180" w:after="0" w:line="212" w:lineRule="exact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5388E"/>
    <w:rPr>
      <w:rFonts w:ascii="Times New Roman" w:eastAsia="Calibri" w:hAnsi="Times New Roman" w:cs="Times New Roman"/>
      <w:sz w:val="18"/>
      <w:szCs w:val="18"/>
      <w:shd w:val="clear" w:color="auto" w:fill="FFFFFF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0538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05388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3">
    <w:name w:val="No Spacing"/>
    <w:uiPriority w:val="1"/>
    <w:qFormat/>
    <w:rsid w:val="000538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uiPriority w:val="99"/>
    <w:rsid w:val="0005388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05388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semiHidden/>
    <w:unhideWhenUsed/>
    <w:rsid w:val="0005388E"/>
    <w:rPr>
      <w:vertAlign w:val="superscript"/>
    </w:rPr>
  </w:style>
  <w:style w:type="character" w:customStyle="1" w:styleId="13">
    <w:name w:val="Основной текст Знак1"/>
    <w:basedOn w:val="a0"/>
    <w:uiPriority w:val="99"/>
    <w:semiHidden/>
    <w:rsid w:val="0005388E"/>
    <w:rPr>
      <w:sz w:val="28"/>
      <w:szCs w:val="22"/>
      <w:lang w:eastAsia="en-US"/>
    </w:rPr>
  </w:style>
  <w:style w:type="table" w:styleId="af5">
    <w:name w:val="Table Grid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6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F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96EE-50C7-43A4-8CE4-4E8C32A2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4937</Words>
  <Characters>28141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DELL</cp:lastModifiedBy>
  <cp:revision>2</cp:revision>
  <cp:lastPrinted>2018-03-22T10:52:00Z</cp:lastPrinted>
  <dcterms:created xsi:type="dcterms:W3CDTF">2020-04-14T05:03:00Z</dcterms:created>
  <dcterms:modified xsi:type="dcterms:W3CDTF">2020-04-14T05:03:00Z</dcterms:modified>
</cp:coreProperties>
</file>